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F7" w:rsidRDefault="00D62BF7" w:rsidP="00D62BF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2014-2015</w:t>
      </w:r>
      <w:r>
        <w:rPr>
          <w:rFonts w:ascii="Arial" w:hAnsi="Arial" w:cs="Arial"/>
        </w:rPr>
        <w:t xml:space="preserve"> Fourth Grade Supply List </w:t>
      </w:r>
    </w:p>
    <w:p w:rsidR="00D62BF7" w:rsidRDefault="00D62BF7" w:rsidP="00D62BF7">
      <w:pPr>
        <w:pStyle w:val="Default"/>
        <w:rPr>
          <w:rFonts w:ascii="Arial" w:hAnsi="Arial" w:cs="Arial"/>
        </w:rPr>
      </w:pPr>
    </w:p>
    <w:p w:rsidR="00D62BF7" w:rsidRPr="003359DC" w:rsidRDefault="00D62BF7" w:rsidP="00D62BF7">
      <w:pPr>
        <w:pStyle w:val="Default"/>
        <w:rPr>
          <w:rFonts w:ascii="Arial" w:hAnsi="Arial" w:cs="Arial"/>
        </w:rPr>
      </w:pPr>
      <w:r w:rsidRPr="003359DC">
        <w:rPr>
          <w:rFonts w:ascii="Arial" w:hAnsi="Arial" w:cs="Arial"/>
        </w:rPr>
        <w:t xml:space="preserve">Dear Students / Parents, </w:t>
      </w:r>
    </w:p>
    <w:p w:rsidR="00D62BF7" w:rsidRPr="003359DC" w:rsidRDefault="00D62BF7" w:rsidP="00D62BF7">
      <w:pPr>
        <w:pStyle w:val="Default"/>
        <w:rPr>
          <w:rFonts w:ascii="Arial" w:hAnsi="Arial" w:cs="Arial"/>
        </w:rPr>
      </w:pPr>
    </w:p>
    <w:p w:rsidR="00D62BF7" w:rsidRPr="003359DC" w:rsidRDefault="00D62BF7" w:rsidP="00D62BF7">
      <w:pPr>
        <w:pStyle w:val="Default"/>
        <w:ind w:firstLine="360"/>
        <w:rPr>
          <w:rFonts w:ascii="Arial" w:hAnsi="Arial" w:cs="Arial"/>
        </w:rPr>
      </w:pPr>
      <w:r w:rsidRPr="003359DC">
        <w:rPr>
          <w:rFonts w:ascii="Arial" w:hAnsi="Arial" w:cs="Arial"/>
        </w:rPr>
        <w:t>We are pleased to take this opportunity to intr</w:t>
      </w:r>
      <w:r>
        <w:rPr>
          <w:rFonts w:ascii="Arial" w:hAnsi="Arial" w:cs="Arial"/>
        </w:rPr>
        <w:t>oduce ourselves and welcome you</w:t>
      </w:r>
      <w:r w:rsidRPr="003359DC">
        <w:rPr>
          <w:rFonts w:ascii="Arial" w:hAnsi="Arial" w:cs="Arial"/>
        </w:rPr>
        <w:t xml:space="preserve"> to our classes.  Fourth grade promises to be a year filled with new learning adventures, and we have many exciting activities planned.  We believe that a good learning experience is built on a cooperative effort among parent, child, and teacher.  Our expectations for conduct and academic standards are high.  </w:t>
      </w:r>
      <w:r>
        <w:rPr>
          <w:rFonts w:ascii="Arial" w:hAnsi="Arial" w:cs="Arial"/>
        </w:rPr>
        <w:t xml:space="preserve">We strongly recommend memorizing multiplication and division facts up to 12.  In addition, we suggest reading throughout the summer to keep your literacy skills sharp.  </w:t>
      </w:r>
      <w:r w:rsidRPr="003359DC">
        <w:rPr>
          <w:rFonts w:ascii="Arial" w:hAnsi="Arial" w:cs="Arial"/>
        </w:rPr>
        <w:t xml:space="preserve">With your participation and support both in and out of the classroom, we can look forward to a productive, creative, and enjoyable year together.  Although we have adequate supplies in our classrooms for all of our students, here is a list of suggested supplies that might help your child become more organized. </w:t>
      </w:r>
    </w:p>
    <w:p w:rsidR="00D62BF7" w:rsidRPr="003359DC" w:rsidRDefault="00D62BF7" w:rsidP="00D62BF7">
      <w:pPr>
        <w:pStyle w:val="Default"/>
        <w:ind w:left="360"/>
        <w:rPr>
          <w:rFonts w:ascii="Arial" w:hAnsi="Arial" w:cs="Arial"/>
        </w:rPr>
      </w:pPr>
    </w:p>
    <w:p w:rsidR="00D62BF7" w:rsidRPr="003359DC" w:rsidRDefault="00D62BF7" w:rsidP="00D62BF7">
      <w:pPr>
        <w:pStyle w:val="Default"/>
        <w:ind w:left="720"/>
        <w:rPr>
          <w:rFonts w:ascii="Arial" w:hAnsi="Arial" w:cs="Arial"/>
        </w:rPr>
      </w:pPr>
    </w:p>
    <w:p w:rsidR="00D62BF7" w:rsidRPr="009B1718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3359DC">
        <w:rPr>
          <w:rFonts w:ascii="Arial" w:hAnsi="Arial" w:cs="Arial"/>
        </w:rPr>
        <w:t>2 two-pocket folders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3359DC">
        <w:rPr>
          <w:rFonts w:ascii="Arial" w:hAnsi="Arial" w:cs="Arial"/>
        </w:rPr>
        <w:t>Glue sticks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3359DC">
        <w:rPr>
          <w:rFonts w:ascii="Arial" w:hAnsi="Arial" w:cs="Arial"/>
        </w:rPr>
        <w:t>Pencils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3359DC">
        <w:rPr>
          <w:rFonts w:ascii="Arial" w:hAnsi="Arial" w:cs="Arial"/>
        </w:rPr>
        <w:t>Block erasers and pencil top erasers (separate from a pencil)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3359DC">
        <w:rPr>
          <w:rFonts w:ascii="Arial" w:hAnsi="Arial" w:cs="Arial"/>
        </w:rPr>
        <w:t>Soft pencil pouch (hard boxes will not fit in the desks)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3359DC">
        <w:rPr>
          <w:rFonts w:ascii="Arial" w:hAnsi="Arial" w:cs="Arial"/>
        </w:rPr>
        <w:t>Package of 3”x3” post-it notes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Backpack</w:t>
      </w:r>
    </w:p>
    <w:p w:rsidR="00D62BF7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one inch binder with divider pages</w:t>
      </w:r>
    </w:p>
    <w:p w:rsidR="00D62BF7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fine point black Sharpie Marker</w:t>
      </w:r>
    </w:p>
    <w:p w:rsidR="00D62BF7" w:rsidRPr="003359DC" w:rsidRDefault="00D62BF7" w:rsidP="00D62BF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package of thin line Crayola markers</w:t>
      </w:r>
    </w:p>
    <w:p w:rsidR="00D62BF7" w:rsidRPr="003359DC" w:rsidRDefault="00D62BF7" w:rsidP="00D62BF7">
      <w:pPr>
        <w:pStyle w:val="Default"/>
        <w:rPr>
          <w:rStyle w:val="txtsm"/>
          <w:rFonts w:ascii="Arial" w:hAnsi="Arial" w:cs="Arial"/>
        </w:rPr>
      </w:pPr>
    </w:p>
    <w:p w:rsidR="00D62BF7" w:rsidRPr="003359DC" w:rsidRDefault="00D62BF7" w:rsidP="00D62BF7">
      <w:pPr>
        <w:pStyle w:val="Default"/>
        <w:ind w:left="360"/>
        <w:jc w:val="center"/>
        <w:rPr>
          <w:rFonts w:ascii="Arial" w:hAnsi="Arial" w:cs="Arial"/>
          <w:b/>
          <w:u w:val="single"/>
        </w:rPr>
      </w:pPr>
      <w:r w:rsidRPr="003359DC">
        <w:rPr>
          <w:rFonts w:ascii="Arial" w:hAnsi="Arial" w:cs="Arial"/>
          <w:b/>
          <w:u w:val="single"/>
        </w:rPr>
        <w:t>Requested Donations:</w:t>
      </w:r>
    </w:p>
    <w:p w:rsidR="00D62BF7" w:rsidRDefault="00D62BF7" w:rsidP="00D62BF7">
      <w:pPr>
        <w:pStyle w:val="Defaul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359DC">
        <w:rPr>
          <w:rFonts w:ascii="Arial" w:hAnsi="Arial" w:cs="Arial"/>
        </w:rPr>
        <w:t xml:space="preserve">aper towels </w:t>
      </w:r>
    </w:p>
    <w:p w:rsidR="00D62BF7" w:rsidRPr="003359DC" w:rsidRDefault="00D62BF7" w:rsidP="00D62BF7">
      <w:pPr>
        <w:pStyle w:val="Defaul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Tissues</w:t>
      </w:r>
    </w:p>
    <w:p w:rsidR="00D62BF7" w:rsidRPr="003359DC" w:rsidRDefault="00D62BF7" w:rsidP="00D62BF7">
      <w:pPr>
        <w:pStyle w:val="Default"/>
        <w:rPr>
          <w:rFonts w:ascii="Arial" w:hAnsi="Arial" w:cs="Arial"/>
        </w:rPr>
      </w:pPr>
    </w:p>
    <w:p w:rsidR="00D62BF7" w:rsidRPr="003359DC" w:rsidRDefault="00D62BF7" w:rsidP="00D62BF7">
      <w:pPr>
        <w:pStyle w:val="Default"/>
        <w:ind w:firstLine="360"/>
        <w:rPr>
          <w:rFonts w:ascii="Arial" w:hAnsi="Arial" w:cs="Arial"/>
        </w:rPr>
      </w:pPr>
      <w:r w:rsidRPr="003359DC">
        <w:rPr>
          <w:rFonts w:ascii="Arial" w:hAnsi="Arial" w:cs="Arial"/>
        </w:rPr>
        <w:t>We look forward to m</w:t>
      </w:r>
      <w:r>
        <w:rPr>
          <w:rFonts w:ascii="Arial" w:hAnsi="Arial" w:cs="Arial"/>
        </w:rPr>
        <w:t>eeting your child on September 7</w:t>
      </w:r>
      <w:r w:rsidRPr="00C57F69">
        <w:rPr>
          <w:rFonts w:ascii="Arial" w:hAnsi="Arial" w:cs="Arial"/>
          <w:vertAlign w:val="superscript"/>
        </w:rPr>
        <w:t>th</w:t>
      </w:r>
      <w:r w:rsidRPr="003359DC">
        <w:rPr>
          <w:rFonts w:ascii="Arial" w:hAnsi="Arial" w:cs="Arial"/>
        </w:rPr>
        <w:t xml:space="preserve">.  </w:t>
      </w:r>
      <w:r w:rsidRPr="003359DC">
        <w:rPr>
          <w:rFonts w:ascii="Arial" w:hAnsi="Arial" w:cs="Arial"/>
          <w:bCs/>
          <w:color w:val="auto"/>
        </w:rPr>
        <w:t>Incoming 4</w:t>
      </w:r>
      <w:r w:rsidRPr="003359DC">
        <w:rPr>
          <w:rFonts w:ascii="Arial" w:hAnsi="Arial" w:cs="Arial"/>
          <w:bCs/>
          <w:color w:val="auto"/>
          <w:vertAlign w:val="superscript"/>
        </w:rPr>
        <w:t>th</w:t>
      </w:r>
      <w:r w:rsidRPr="003359DC">
        <w:rPr>
          <w:rFonts w:ascii="Arial" w:hAnsi="Arial" w:cs="Arial"/>
          <w:bCs/>
          <w:color w:val="auto"/>
        </w:rPr>
        <w:t xml:space="preserve"> grade studen</w:t>
      </w:r>
      <w:r>
        <w:rPr>
          <w:rFonts w:ascii="Arial" w:hAnsi="Arial" w:cs="Arial"/>
          <w:bCs/>
          <w:color w:val="auto"/>
        </w:rPr>
        <w:t>ts are expected to have strong</w:t>
      </w:r>
      <w:r w:rsidRPr="003359DC">
        <w:rPr>
          <w:rFonts w:ascii="Arial" w:hAnsi="Arial" w:cs="Arial"/>
          <w:bCs/>
          <w:color w:val="auto"/>
        </w:rPr>
        <w:t xml:space="preserve"> multiplication</w:t>
      </w:r>
      <w:r>
        <w:rPr>
          <w:rFonts w:ascii="Arial" w:hAnsi="Arial" w:cs="Arial"/>
          <w:bCs/>
          <w:color w:val="auto"/>
        </w:rPr>
        <w:t xml:space="preserve"> </w:t>
      </w:r>
      <w:r w:rsidRPr="003359DC">
        <w:rPr>
          <w:rFonts w:ascii="Arial" w:hAnsi="Arial" w:cs="Arial"/>
          <w:bCs/>
          <w:color w:val="auto"/>
        </w:rPr>
        <w:t>and cursive writing</w:t>
      </w:r>
      <w:r>
        <w:rPr>
          <w:rFonts w:ascii="Arial" w:hAnsi="Arial" w:cs="Arial"/>
          <w:bCs/>
          <w:color w:val="auto"/>
        </w:rPr>
        <w:t xml:space="preserve"> skills</w:t>
      </w:r>
      <w:r w:rsidRPr="003359DC">
        <w:rPr>
          <w:rFonts w:ascii="Arial" w:hAnsi="Arial" w:cs="Arial"/>
          <w:bCs/>
          <w:color w:val="auto"/>
        </w:rPr>
        <w:t>, so please practice. All students require fluent reading skills--read, read, read!</w:t>
      </w:r>
      <w:r w:rsidRPr="003359DC">
        <w:rPr>
          <w:rFonts w:ascii="Arial" w:hAnsi="Arial" w:cs="Arial"/>
          <w:color w:val="7B008C"/>
        </w:rPr>
        <w:t xml:space="preserve">  </w:t>
      </w:r>
      <w:r w:rsidRPr="003359DC">
        <w:rPr>
          <w:rFonts w:ascii="Arial" w:hAnsi="Arial" w:cs="Arial"/>
        </w:rPr>
        <w:t xml:space="preserve">Be ready to come prepared with enthusiasm and your best smile, and we’ll all be ready for a great year. Enjoy the rest of your summer. </w:t>
      </w:r>
    </w:p>
    <w:p w:rsidR="00D62BF7" w:rsidRPr="003359DC" w:rsidRDefault="00D62BF7" w:rsidP="00D62BF7">
      <w:pPr>
        <w:pStyle w:val="Default"/>
        <w:rPr>
          <w:rFonts w:ascii="Arial" w:hAnsi="Arial" w:cs="Arial"/>
        </w:rPr>
      </w:pPr>
    </w:p>
    <w:p w:rsidR="00D62BF7" w:rsidRPr="003359DC" w:rsidRDefault="00D62BF7" w:rsidP="00D62BF7">
      <w:pPr>
        <w:pStyle w:val="Default"/>
        <w:rPr>
          <w:rFonts w:ascii="Arial" w:hAnsi="Arial" w:cs="Arial"/>
        </w:rPr>
      </w:pPr>
      <w:r w:rsidRPr="003359DC">
        <w:rPr>
          <w:rFonts w:ascii="Arial" w:hAnsi="Arial" w:cs="Arial"/>
        </w:rPr>
        <w:t xml:space="preserve">Sincerely, </w:t>
      </w:r>
    </w:p>
    <w:p w:rsidR="00D62BF7" w:rsidRPr="003359DC" w:rsidRDefault="00D62BF7" w:rsidP="00D62BF7">
      <w:pPr>
        <w:pStyle w:val="Default"/>
        <w:rPr>
          <w:rFonts w:ascii="Arial" w:hAnsi="Arial" w:cs="Arial"/>
        </w:rPr>
      </w:pPr>
      <w:r w:rsidRPr="003359DC">
        <w:rPr>
          <w:rFonts w:ascii="Arial" w:hAnsi="Arial" w:cs="Arial"/>
        </w:rPr>
        <w:t>The Fourth Grade Team</w:t>
      </w:r>
    </w:p>
    <w:p w:rsidR="00D62BF7" w:rsidRPr="003359DC" w:rsidRDefault="00D62BF7" w:rsidP="00D62BF7">
      <w:pPr>
        <w:rPr>
          <w:rFonts w:ascii="Arial" w:hAnsi="Arial" w:cs="Arial"/>
        </w:rPr>
      </w:pPr>
    </w:p>
    <w:p w:rsidR="00D62BF7" w:rsidRPr="003359DC" w:rsidRDefault="00D62BF7" w:rsidP="00D62BF7">
      <w:pPr>
        <w:rPr>
          <w:rFonts w:ascii="Arial" w:hAnsi="Arial" w:cs="Arial"/>
        </w:rPr>
      </w:pPr>
    </w:p>
    <w:p w:rsidR="00D62BF7" w:rsidRPr="003359DC" w:rsidRDefault="00D62BF7" w:rsidP="00D62BF7">
      <w:pPr>
        <w:rPr>
          <w:rFonts w:ascii="Arial" w:hAnsi="Arial" w:cs="Arial"/>
        </w:rPr>
      </w:pPr>
    </w:p>
    <w:p w:rsidR="00D62BF7" w:rsidRPr="003359DC" w:rsidRDefault="00D62BF7" w:rsidP="00D62BF7">
      <w:pPr>
        <w:rPr>
          <w:rFonts w:ascii="Arial" w:hAnsi="Arial" w:cs="Arial"/>
        </w:rPr>
      </w:pPr>
    </w:p>
    <w:p w:rsidR="00D62BF7" w:rsidRPr="003359DC" w:rsidRDefault="00D62BF7" w:rsidP="00D62BF7">
      <w:pPr>
        <w:rPr>
          <w:rFonts w:ascii="Arial" w:hAnsi="Arial" w:cs="Arial"/>
        </w:rPr>
      </w:pPr>
      <w:r w:rsidRPr="003359DC">
        <w:rPr>
          <w:rFonts w:ascii="Arial" w:hAnsi="Arial" w:cs="Arial"/>
        </w:rPr>
        <w:t xml:space="preserve">Mrs. </w:t>
      </w:r>
      <w:r>
        <w:rPr>
          <w:rFonts w:ascii="Arial" w:hAnsi="Arial" w:cs="Arial"/>
        </w:rPr>
        <w:t xml:space="preserve">Force </w:t>
      </w:r>
      <w:r w:rsidRPr="003359DC">
        <w:rPr>
          <w:rFonts w:ascii="Arial" w:hAnsi="Arial" w:cs="Arial"/>
        </w:rPr>
        <w:t xml:space="preserve">and Mr. </w:t>
      </w:r>
      <w:proofErr w:type="spellStart"/>
      <w:r w:rsidRPr="003359DC">
        <w:rPr>
          <w:rFonts w:ascii="Arial" w:hAnsi="Arial" w:cs="Arial"/>
        </w:rPr>
        <w:t>Waibel</w:t>
      </w:r>
      <w:proofErr w:type="spellEnd"/>
      <w:r w:rsidRPr="003359DC">
        <w:rPr>
          <w:rFonts w:ascii="Arial" w:hAnsi="Arial" w:cs="Arial"/>
        </w:rPr>
        <w:t xml:space="preserve">  </w:t>
      </w:r>
    </w:p>
    <w:p w:rsidR="00104A65" w:rsidRDefault="00104A65">
      <w:bookmarkStart w:id="0" w:name="_GoBack"/>
      <w:bookmarkEnd w:id="0"/>
    </w:p>
    <w:sectPr w:rsidR="0010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FC9"/>
    <w:multiLevelType w:val="hybridMultilevel"/>
    <w:tmpl w:val="9C063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1C678B"/>
    <w:multiLevelType w:val="hybridMultilevel"/>
    <w:tmpl w:val="3A0A19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F7"/>
    <w:rsid w:val="00021AA4"/>
    <w:rsid w:val="00104A65"/>
    <w:rsid w:val="00204B94"/>
    <w:rsid w:val="00D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sm">
    <w:name w:val="txtsm"/>
    <w:basedOn w:val="DefaultParagraphFont"/>
    <w:rsid w:val="00D62BF7"/>
  </w:style>
  <w:style w:type="paragraph" w:customStyle="1" w:styleId="Default">
    <w:name w:val="Default"/>
    <w:rsid w:val="00D62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sm">
    <w:name w:val="txtsm"/>
    <w:basedOn w:val="DefaultParagraphFont"/>
    <w:rsid w:val="00D62BF7"/>
  </w:style>
  <w:style w:type="paragraph" w:customStyle="1" w:styleId="Default">
    <w:name w:val="Default"/>
    <w:rsid w:val="00D62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Waibel</dc:creator>
  <cp:lastModifiedBy>Louis Waibel</cp:lastModifiedBy>
  <cp:revision>1</cp:revision>
  <dcterms:created xsi:type="dcterms:W3CDTF">2014-06-09T19:38:00Z</dcterms:created>
  <dcterms:modified xsi:type="dcterms:W3CDTF">2014-06-09T19:44:00Z</dcterms:modified>
</cp:coreProperties>
</file>